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1C00" w14:textId="20F5E1A7" w:rsidR="00B25769" w:rsidRPr="00B25769" w:rsidRDefault="00B25769" w:rsidP="00B25769"/>
    <w:p w14:paraId="32BCB50F" w14:textId="49338697"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0C7ACC6E" w14:textId="77777777" w:rsidR="00B25769" w:rsidRDefault="00B25769" w:rsidP="00B25769">
      <w:pPr>
        <w:spacing w:after="0" w:line="240" w:lineRule="auto"/>
        <w:jc w:val="both"/>
        <w:rPr>
          <w:rFonts w:ascii="Arial" w:eastAsia="Times New Roman" w:hAnsi="Arial" w:cs="Arial"/>
          <w:b/>
          <w:bCs/>
          <w:sz w:val="24"/>
          <w:szCs w:val="24"/>
        </w:rPr>
      </w:pPr>
    </w:p>
    <w:p w14:paraId="5E01527A" w14:textId="3BAE5C61"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73C60D33" w14:textId="77777777" w:rsidR="00B25769" w:rsidRDefault="00B25769" w:rsidP="00B25769">
      <w:pPr>
        <w:spacing w:after="0" w:line="240" w:lineRule="auto"/>
        <w:jc w:val="both"/>
        <w:rPr>
          <w:rFonts w:ascii="Arial" w:eastAsia="Times New Roman" w:hAnsi="Arial" w:cs="Arial"/>
          <w:b/>
          <w:bCs/>
          <w:sz w:val="24"/>
          <w:szCs w:val="24"/>
        </w:rPr>
      </w:pPr>
    </w:p>
    <w:p w14:paraId="0FF55989" w14:textId="77777777"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5278A7EC" w14:textId="77777777" w:rsidR="00B25769" w:rsidRDefault="00B25769" w:rsidP="00B25769">
      <w:pPr>
        <w:spacing w:after="0" w:line="240" w:lineRule="auto"/>
        <w:jc w:val="both"/>
        <w:rPr>
          <w:rFonts w:ascii="Arial" w:eastAsia="Times New Roman" w:hAnsi="Arial" w:cs="Arial"/>
          <w:b/>
          <w:bCs/>
          <w:sz w:val="24"/>
          <w:szCs w:val="24"/>
        </w:rPr>
      </w:pPr>
    </w:p>
    <w:p w14:paraId="79CEE9B0" w14:textId="5BFF52EE" w:rsidR="00B25769" w:rsidRDefault="00B25769" w:rsidP="00B2576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4C53FA">
        <w:rPr>
          <w:rFonts w:ascii="Arial" w:eastAsia="Times New Roman" w:hAnsi="Arial" w:cs="Arial"/>
          <w:b/>
          <w:bCs/>
          <w:sz w:val="24"/>
          <w:szCs w:val="24"/>
        </w:rPr>
        <w:t>27</w:t>
      </w:r>
      <w:r w:rsidR="0027643A" w:rsidRPr="0027643A">
        <w:rPr>
          <w:rFonts w:ascii="Arial" w:eastAsia="Times New Roman" w:hAnsi="Arial" w:cs="Arial"/>
          <w:b/>
          <w:bCs/>
          <w:sz w:val="24"/>
          <w:szCs w:val="24"/>
          <w:vertAlign w:val="superscript"/>
        </w:rPr>
        <w:t>TH</w:t>
      </w:r>
      <w:r w:rsidR="0027643A">
        <w:rPr>
          <w:rFonts w:ascii="Arial" w:eastAsia="Times New Roman" w:hAnsi="Arial" w:cs="Arial"/>
          <w:b/>
          <w:bCs/>
          <w:sz w:val="24"/>
          <w:szCs w:val="24"/>
        </w:rPr>
        <w:t xml:space="preserve"> SEPTEMBER</w:t>
      </w:r>
      <w:r>
        <w:rPr>
          <w:rFonts w:ascii="Arial" w:eastAsia="Times New Roman" w:hAnsi="Arial" w:cs="Arial"/>
          <w:b/>
          <w:bCs/>
          <w:sz w:val="24"/>
          <w:szCs w:val="24"/>
        </w:rPr>
        <w:t xml:space="preserve"> 2023</w:t>
      </w:r>
    </w:p>
    <w:p w14:paraId="11E806CB" w14:textId="77777777" w:rsidR="00B25769" w:rsidRDefault="00B25769" w:rsidP="00B25769">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06"/>
      </w:tblGrid>
      <w:tr w:rsidR="00B25769" w14:paraId="173AC3A8" w14:textId="77777777" w:rsidTr="00B25769">
        <w:tc>
          <w:tcPr>
            <w:tcW w:w="828" w:type="dxa"/>
            <w:tcBorders>
              <w:top w:val="single" w:sz="4" w:space="0" w:color="auto"/>
              <w:left w:val="single" w:sz="4" w:space="0" w:color="auto"/>
              <w:bottom w:val="single" w:sz="4" w:space="0" w:color="auto"/>
              <w:right w:val="single" w:sz="4" w:space="0" w:color="auto"/>
            </w:tcBorders>
          </w:tcPr>
          <w:p w14:paraId="0D5944FC" w14:textId="4E0969E7" w:rsidR="00B25769" w:rsidRDefault="00C578AF">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2/01</w:t>
            </w:r>
          </w:p>
        </w:tc>
        <w:tc>
          <w:tcPr>
            <w:tcW w:w="8806" w:type="dxa"/>
            <w:tcBorders>
              <w:top w:val="single" w:sz="4" w:space="0" w:color="auto"/>
              <w:left w:val="single" w:sz="4" w:space="0" w:color="auto"/>
              <w:bottom w:val="single" w:sz="4" w:space="0" w:color="auto"/>
              <w:right w:val="single" w:sz="4" w:space="0" w:color="auto"/>
            </w:tcBorders>
          </w:tcPr>
          <w:p w14:paraId="14626284" w14:textId="26298691" w:rsidR="00C578AF" w:rsidRPr="00C578AF" w:rsidRDefault="004C53FA" w:rsidP="000E58BA">
            <w:pPr>
              <w:pStyle w:val="Header"/>
              <w:tabs>
                <w:tab w:val="clear" w:pos="4153"/>
                <w:tab w:val="clear" w:pos="8306"/>
              </w:tabs>
              <w:jc w:val="both"/>
              <w:rPr>
                <w:rFonts w:cs="Arial"/>
                <w:b/>
                <w:bCs/>
                <w:szCs w:val="24"/>
              </w:rPr>
            </w:pPr>
            <w:r>
              <w:rPr>
                <w:rFonts w:cs="Arial"/>
                <w:b/>
                <w:bCs/>
              </w:rPr>
              <w:t xml:space="preserve">Royal Mail Postal Delivery Office, </w:t>
            </w:r>
            <w:proofErr w:type="spellStart"/>
            <w:r>
              <w:rPr>
                <w:rFonts w:cs="Arial"/>
                <w:b/>
                <w:bCs/>
              </w:rPr>
              <w:t>Elmgrove</w:t>
            </w:r>
            <w:proofErr w:type="spellEnd"/>
            <w:r>
              <w:rPr>
                <w:rFonts w:cs="Arial"/>
                <w:b/>
                <w:bCs/>
              </w:rPr>
              <w:t xml:space="preserve"> Road </w:t>
            </w:r>
          </w:p>
          <w:p w14:paraId="3E0EE691" w14:textId="77777777" w:rsidR="00B25769" w:rsidRDefault="00B25769" w:rsidP="004C53FA">
            <w:pPr>
              <w:pStyle w:val="Header"/>
              <w:tabs>
                <w:tab w:val="clear" w:pos="4153"/>
                <w:tab w:val="clear" w:pos="8306"/>
              </w:tabs>
              <w:jc w:val="both"/>
              <w:rPr>
                <w:rFonts w:cs="Arial"/>
                <w:szCs w:val="24"/>
              </w:rPr>
            </w:pPr>
          </w:p>
          <w:p w14:paraId="19A193E4" w14:textId="77777777" w:rsidR="004C53FA" w:rsidRPr="004C53FA" w:rsidRDefault="004C53FA" w:rsidP="004C53FA">
            <w:pPr>
              <w:pStyle w:val="Header"/>
              <w:tabs>
                <w:tab w:val="clear" w:pos="4153"/>
                <w:tab w:val="clear" w:pos="8306"/>
              </w:tabs>
              <w:jc w:val="both"/>
              <w:rPr>
                <w:rFonts w:cs="Arial"/>
                <w:szCs w:val="24"/>
              </w:rPr>
            </w:pPr>
            <w:r w:rsidRPr="004C53FA">
              <w:rPr>
                <w:rFonts w:cs="Arial"/>
                <w:szCs w:val="24"/>
              </w:rPr>
              <w:t>Update the report on page 65 at paragraph 6.4.8</w:t>
            </w:r>
          </w:p>
          <w:p w14:paraId="0ADD6051" w14:textId="77777777" w:rsidR="004C53FA" w:rsidRPr="004C53FA" w:rsidRDefault="004C53FA" w:rsidP="004C53FA">
            <w:pPr>
              <w:pStyle w:val="Header"/>
              <w:tabs>
                <w:tab w:val="clear" w:pos="4153"/>
                <w:tab w:val="clear" w:pos="8306"/>
              </w:tabs>
              <w:jc w:val="both"/>
              <w:rPr>
                <w:rFonts w:cs="Arial"/>
                <w:szCs w:val="24"/>
              </w:rPr>
            </w:pPr>
          </w:p>
          <w:p w14:paraId="48E8603E" w14:textId="77777777" w:rsidR="004C53FA" w:rsidRPr="004C53FA" w:rsidRDefault="004C53FA" w:rsidP="004C53FA">
            <w:pPr>
              <w:pStyle w:val="Header"/>
              <w:tabs>
                <w:tab w:val="clear" w:pos="4153"/>
                <w:tab w:val="clear" w:pos="8306"/>
              </w:tabs>
              <w:jc w:val="both"/>
              <w:rPr>
                <w:rFonts w:cs="Arial"/>
                <w:szCs w:val="24"/>
              </w:rPr>
            </w:pPr>
            <w:r w:rsidRPr="004C53FA">
              <w:rPr>
                <w:rFonts w:cs="Arial"/>
                <w:szCs w:val="24"/>
              </w:rPr>
              <w:t xml:space="preserve">Upon reconsideration of the proposal to permit delivery outside of hours within a secure location, it is considered that such movements into and out of the site, could have an adverse impact on the amenities of neighbouring residential occupiers who are in close proximity of the site, as a result of disturbance from vehicle movements to and from the site at unsociable hours. As a result, an amendment to condition 6 on page 71 is suggested as </w:t>
            </w:r>
            <w:proofErr w:type="gramStart"/>
            <w:r w:rsidRPr="004C53FA">
              <w:rPr>
                <w:rFonts w:cs="Arial"/>
                <w:szCs w:val="24"/>
              </w:rPr>
              <w:t>follows:-</w:t>
            </w:r>
            <w:proofErr w:type="gramEnd"/>
          </w:p>
          <w:p w14:paraId="2932F110" w14:textId="77777777" w:rsidR="004C53FA" w:rsidRDefault="004C53FA" w:rsidP="004C53FA">
            <w:pPr>
              <w:pStyle w:val="Header"/>
              <w:tabs>
                <w:tab w:val="clear" w:pos="4153"/>
                <w:tab w:val="clear" w:pos="8306"/>
              </w:tabs>
              <w:jc w:val="both"/>
              <w:rPr>
                <w:rFonts w:cs="Arial"/>
                <w:b/>
                <w:bCs/>
                <w:szCs w:val="24"/>
              </w:rPr>
            </w:pPr>
          </w:p>
          <w:p w14:paraId="4AE70DBF" w14:textId="4521BC9E" w:rsidR="004C53FA" w:rsidRPr="004C53FA" w:rsidRDefault="004C53FA" w:rsidP="004C53FA">
            <w:pPr>
              <w:autoSpaceDE w:val="0"/>
              <w:autoSpaceDN w:val="0"/>
              <w:adjustRightInd w:val="0"/>
              <w:spacing w:after="0" w:line="240" w:lineRule="auto"/>
              <w:rPr>
                <w:rFonts w:ascii="Arial" w:eastAsia="Times New Roman" w:hAnsi="Arial" w:cs="Times New Roman"/>
                <w:b/>
                <w:bCs/>
                <w:sz w:val="24"/>
                <w:szCs w:val="24"/>
                <w:lang w:eastAsia="en-GB"/>
              </w:rPr>
            </w:pPr>
            <w:r w:rsidRPr="004C53FA">
              <w:rPr>
                <w:rFonts w:ascii="Arial" w:eastAsia="Times New Roman" w:hAnsi="Arial" w:cs="Times New Roman"/>
                <w:sz w:val="24"/>
                <w:szCs w:val="24"/>
                <w:lang w:eastAsia="en-GB"/>
              </w:rPr>
              <w:t>The proposed use(s) hereby permitted shall not be in operation outside of the hours specified within the Provisional Delivery and Servicing Management Plan (07:30am – 18:30pm from Monday to Sunday, including Bank Holidays)</w:t>
            </w:r>
            <w:r w:rsidRPr="004C53FA">
              <w:rPr>
                <w:rFonts w:ascii="Arial" w:eastAsia="Times New Roman" w:hAnsi="Arial" w:cs="Times New Roman"/>
                <w:b/>
                <w:bCs/>
                <w:sz w:val="24"/>
                <w:szCs w:val="24"/>
                <w:lang w:eastAsia="en-GB"/>
              </w:rPr>
              <w:t xml:space="preserve"> and deliveries and servicing shall not take place outside of these hours.</w:t>
            </w:r>
          </w:p>
          <w:p w14:paraId="1D0730BB" w14:textId="77777777" w:rsidR="004C53FA" w:rsidRPr="004C53FA" w:rsidRDefault="004C53FA" w:rsidP="004C53FA">
            <w:pPr>
              <w:autoSpaceDE w:val="0"/>
              <w:autoSpaceDN w:val="0"/>
              <w:adjustRightInd w:val="0"/>
              <w:spacing w:after="0" w:line="240" w:lineRule="auto"/>
              <w:rPr>
                <w:rFonts w:ascii="Arial" w:eastAsia="Times New Roman" w:hAnsi="Arial" w:cs="Times New Roman"/>
                <w:sz w:val="24"/>
                <w:szCs w:val="24"/>
                <w:lang w:eastAsia="en-GB"/>
              </w:rPr>
            </w:pPr>
          </w:p>
          <w:p w14:paraId="37E52F54" w14:textId="77777777" w:rsidR="004C53FA" w:rsidRPr="004C53FA" w:rsidRDefault="004C53FA" w:rsidP="004C53FA">
            <w:pPr>
              <w:spacing w:after="0" w:line="240" w:lineRule="auto"/>
              <w:jc w:val="both"/>
              <w:rPr>
                <w:rFonts w:ascii="Arial" w:eastAsia="Times New Roman" w:hAnsi="Arial" w:cs="Times New Roman"/>
                <w:sz w:val="24"/>
                <w:szCs w:val="24"/>
                <w:lang w:eastAsia="en-GB"/>
              </w:rPr>
            </w:pPr>
            <w:r w:rsidRPr="004C53FA">
              <w:rPr>
                <w:rFonts w:ascii="Arial" w:eastAsia="Times New Roman" w:hAnsi="Arial" w:cs="Times New Roman"/>
                <w:sz w:val="24"/>
                <w:szCs w:val="24"/>
                <w:lang w:eastAsia="en-GB"/>
              </w:rPr>
              <w:t>REASON: To safeguard the character of the area and to protect the amenity of surrounding residential properties in accordance with Polices D3, D13 and D14 of The London Plan (2021) and Policy DM1of the Harrow Development Management Policies Plan (2013).</w:t>
            </w:r>
          </w:p>
          <w:p w14:paraId="34B8239B" w14:textId="15C106EA" w:rsidR="004C53FA" w:rsidRDefault="004C53FA" w:rsidP="004C53FA">
            <w:pPr>
              <w:pStyle w:val="Header"/>
              <w:tabs>
                <w:tab w:val="clear" w:pos="4153"/>
                <w:tab w:val="clear" w:pos="8306"/>
              </w:tabs>
              <w:jc w:val="both"/>
              <w:rPr>
                <w:rFonts w:cs="Arial"/>
                <w:b/>
                <w:bCs/>
                <w:szCs w:val="24"/>
              </w:rPr>
            </w:pPr>
          </w:p>
        </w:tc>
      </w:tr>
      <w:tr w:rsidR="00B25769" w14:paraId="278B8F11" w14:textId="77777777" w:rsidTr="00B25769">
        <w:tc>
          <w:tcPr>
            <w:tcW w:w="828" w:type="dxa"/>
            <w:tcBorders>
              <w:top w:val="single" w:sz="4" w:space="0" w:color="auto"/>
              <w:left w:val="single" w:sz="4" w:space="0" w:color="auto"/>
              <w:bottom w:val="single" w:sz="4" w:space="0" w:color="auto"/>
              <w:right w:val="single" w:sz="4" w:space="0" w:color="auto"/>
            </w:tcBorders>
          </w:tcPr>
          <w:p w14:paraId="4470CF69" w14:textId="77777777" w:rsidR="00B25769" w:rsidRDefault="00B25769">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36D1BEA5" w14:textId="77777777" w:rsidR="00B25769" w:rsidRDefault="00B25769">
            <w:pPr>
              <w:spacing w:after="0" w:line="240" w:lineRule="auto"/>
              <w:jc w:val="both"/>
              <w:rPr>
                <w:rFonts w:ascii="Arial" w:eastAsia="Times New Roman" w:hAnsi="Arial" w:cs="Arial"/>
                <w:b/>
                <w:bCs/>
                <w:sz w:val="24"/>
                <w:szCs w:val="24"/>
              </w:rPr>
            </w:pPr>
          </w:p>
        </w:tc>
      </w:tr>
    </w:tbl>
    <w:p w14:paraId="13DE793F" w14:textId="216F0DA0" w:rsidR="00B25769" w:rsidRPr="00B25769" w:rsidRDefault="00B25769" w:rsidP="00B25769">
      <w:pPr>
        <w:tabs>
          <w:tab w:val="left" w:pos="1033"/>
        </w:tabs>
      </w:pPr>
    </w:p>
    <w:sectPr w:rsidR="00B25769" w:rsidRPr="00B25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03"/>
    <w:rsid w:val="000E58BA"/>
    <w:rsid w:val="00100A03"/>
    <w:rsid w:val="0027643A"/>
    <w:rsid w:val="002915B7"/>
    <w:rsid w:val="003245BF"/>
    <w:rsid w:val="004C53FA"/>
    <w:rsid w:val="00B25769"/>
    <w:rsid w:val="00C578AF"/>
    <w:rsid w:val="00C9281B"/>
    <w:rsid w:val="00E80D87"/>
    <w:rsid w:val="00E8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2398"/>
  <w15:chartTrackingRefBased/>
  <w15:docId w15:val="{1F77ABFB-304D-4B8F-B509-D48728B6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6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8B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0E58B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Rita Magdani</cp:lastModifiedBy>
  <cp:revision>2</cp:revision>
  <dcterms:created xsi:type="dcterms:W3CDTF">2023-09-27T11:37:00Z</dcterms:created>
  <dcterms:modified xsi:type="dcterms:W3CDTF">2023-09-27T11:37:00Z</dcterms:modified>
</cp:coreProperties>
</file>